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0" w:rsidRDefault="00350030" w:rsidP="00350030">
      <w:pPr>
        <w:pStyle w:val="Sansinterligne"/>
        <w:ind w:left="-709"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60439" cy="752598"/>
            <wp:effectExtent l="19050" t="0" r="0" b="0"/>
            <wp:docPr id="2" name="Image 1" descr="logo vill'art 2014 (ro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'art 2014 (rond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29" cy="7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36246" cy="836246"/>
            <wp:effectExtent l="19050" t="0" r="1954" b="0"/>
            <wp:docPr id="3" name="Image 0" descr="streetartonther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artonthero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46" cy="83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350030" w:rsidRDefault="00350030" w:rsidP="00350030">
      <w:pPr>
        <w:pStyle w:val="Sansinterligne"/>
        <w:ind w:left="-709" w:right="-426"/>
        <w:rPr>
          <w:rFonts w:ascii="Arial" w:hAnsi="Arial" w:cs="Arial"/>
          <w:sz w:val="18"/>
          <w:szCs w:val="18"/>
        </w:rPr>
      </w:pPr>
    </w:p>
    <w:p w:rsidR="00350030" w:rsidRPr="00FD68F8" w:rsidRDefault="00350030" w:rsidP="00350030">
      <w:pPr>
        <w:pStyle w:val="Sansinterligne"/>
        <w:pBdr>
          <w:top w:val="single" w:sz="4" w:space="1" w:color="auto"/>
        </w:pBdr>
        <w:jc w:val="center"/>
        <w:rPr>
          <w:sz w:val="18"/>
          <w:szCs w:val="20"/>
        </w:rPr>
      </w:pPr>
      <w:r w:rsidRPr="00FD68F8">
        <w:rPr>
          <w:sz w:val="18"/>
          <w:szCs w:val="20"/>
        </w:rPr>
        <w:t>Association Vill’Art -n° W211001500  enregistrée à la Sous- Préfecture de Beaune. Siret 533 247 276 00017</w:t>
      </w:r>
    </w:p>
    <w:p w:rsidR="00350030" w:rsidRDefault="00350030" w:rsidP="00350030">
      <w:pPr>
        <w:tabs>
          <w:tab w:val="left" w:pos="7513"/>
        </w:tabs>
        <w:jc w:val="center"/>
        <w:rPr>
          <w:rFonts w:ascii="Calibri" w:hAnsi="Calibri"/>
          <w:sz w:val="18"/>
          <w:szCs w:val="20"/>
        </w:rPr>
      </w:pPr>
      <w:r w:rsidRPr="00FD68F8">
        <w:rPr>
          <w:sz w:val="18"/>
          <w:szCs w:val="20"/>
        </w:rPr>
        <w:t xml:space="preserve">Mairie 15, rue François Rodier 21700 Villars Fontaine </w:t>
      </w:r>
      <w:r w:rsidR="00C51EDD">
        <w:rPr>
          <w:sz w:val="18"/>
          <w:szCs w:val="20"/>
        </w:rPr>
        <w:t>–</w:t>
      </w:r>
      <w:r w:rsidRPr="00FD68F8">
        <w:rPr>
          <w:sz w:val="18"/>
          <w:szCs w:val="20"/>
        </w:rPr>
        <w:t xml:space="preserve"> </w:t>
      </w:r>
      <w:hyperlink r:id="rId8" w:history="1">
        <w:r w:rsidR="00C51EDD" w:rsidRPr="008C2268">
          <w:rPr>
            <w:rStyle w:val="Lienhypertexte"/>
            <w:rFonts w:ascii="Calibri" w:hAnsi="Calibri"/>
            <w:sz w:val="18"/>
            <w:szCs w:val="20"/>
          </w:rPr>
          <w:t>info.villart@gmail.com</w:t>
        </w:r>
      </w:hyperlink>
    </w:p>
    <w:p w:rsidR="003B563A" w:rsidRPr="003B563A" w:rsidRDefault="003B563A" w:rsidP="00350030">
      <w:pPr>
        <w:tabs>
          <w:tab w:val="left" w:pos="7513"/>
        </w:tabs>
        <w:jc w:val="center"/>
        <w:rPr>
          <w:sz w:val="10"/>
          <w:szCs w:val="10"/>
        </w:rPr>
      </w:pPr>
    </w:p>
    <w:p w:rsidR="00ED1210" w:rsidRDefault="003B563A" w:rsidP="003B563A">
      <w:pPr>
        <w:pStyle w:val="Sansinterligne"/>
        <w:ind w:left="-1134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          </w:t>
      </w:r>
      <w:r w:rsidR="00350030">
        <w:rPr>
          <w:rFonts w:ascii="Arial" w:hAnsi="Arial" w:cs="Arial"/>
          <w:b/>
          <w:color w:val="C00000"/>
          <w:sz w:val="40"/>
          <w:szCs w:val="40"/>
        </w:rPr>
        <w:t>Festival Street Art on the Roc</w:t>
      </w:r>
      <w:r w:rsidR="00C12C6A" w:rsidRPr="00BC5F83">
        <w:rPr>
          <w:rFonts w:ascii="Arial" w:hAnsi="Arial" w:cs="Arial"/>
          <w:b/>
          <w:color w:val="C00000"/>
          <w:sz w:val="40"/>
          <w:szCs w:val="40"/>
        </w:rPr>
        <w:t xml:space="preserve"> 201</w:t>
      </w:r>
      <w:r w:rsidR="00350030">
        <w:rPr>
          <w:rFonts w:ascii="Arial" w:hAnsi="Arial" w:cs="Arial"/>
          <w:b/>
          <w:color w:val="C00000"/>
          <w:sz w:val="40"/>
          <w:szCs w:val="40"/>
        </w:rPr>
        <w:t>7</w:t>
      </w:r>
      <w:bookmarkStart w:id="0" w:name="_GoBack"/>
      <w:bookmarkEnd w:id="0"/>
    </w:p>
    <w:p w:rsidR="00EF4547" w:rsidRPr="00350030" w:rsidRDefault="003B563A" w:rsidP="003B563A">
      <w:pPr>
        <w:pStyle w:val="Sansinterligne"/>
        <w:jc w:val="center"/>
        <w:rPr>
          <w:b/>
          <w:color w:val="C00000"/>
          <w:sz w:val="32"/>
          <w:szCs w:val="40"/>
        </w:rPr>
      </w:pPr>
      <w:r>
        <w:rPr>
          <w:b/>
          <w:color w:val="C00000"/>
          <w:sz w:val="32"/>
          <w:szCs w:val="40"/>
        </w:rPr>
        <w:t xml:space="preserve">APPEL A PROJET  </w:t>
      </w:r>
      <w:r w:rsidR="00472EA7">
        <w:rPr>
          <w:b/>
          <w:color w:val="C00000"/>
          <w:sz w:val="32"/>
          <w:szCs w:val="40"/>
        </w:rPr>
        <w:t>SCULPTURES MODELEES</w:t>
      </w:r>
    </w:p>
    <w:p w:rsidR="00AD49AE" w:rsidRDefault="00AD49AE" w:rsidP="00EF4547">
      <w:pPr>
        <w:pStyle w:val="Sansinterligne"/>
        <w:jc w:val="center"/>
        <w:rPr>
          <w:b/>
          <w:color w:val="C00000"/>
          <w:sz w:val="20"/>
          <w:szCs w:val="20"/>
        </w:rPr>
      </w:pPr>
    </w:p>
    <w:p w:rsidR="00AB64CC" w:rsidRDefault="00D92805" w:rsidP="00350030">
      <w:pPr>
        <w:pStyle w:val="Sansinterligne"/>
        <w:ind w:left="284"/>
        <w:rPr>
          <w:i/>
          <w:sz w:val="20"/>
          <w:szCs w:val="20"/>
        </w:rPr>
      </w:pPr>
      <w:r w:rsidRPr="001336A2">
        <w:rPr>
          <w:i/>
          <w:sz w:val="20"/>
          <w:szCs w:val="20"/>
        </w:rPr>
        <w:t>L’association Vill’Art</w:t>
      </w:r>
      <w:r w:rsidR="0004163C" w:rsidRPr="001336A2">
        <w:rPr>
          <w:i/>
          <w:sz w:val="20"/>
          <w:szCs w:val="20"/>
        </w:rPr>
        <w:t xml:space="preserve"> </w:t>
      </w:r>
      <w:r w:rsidRPr="001336A2">
        <w:rPr>
          <w:i/>
          <w:sz w:val="20"/>
          <w:szCs w:val="20"/>
        </w:rPr>
        <w:t xml:space="preserve"> de</w:t>
      </w:r>
      <w:r w:rsidR="002C27D0" w:rsidRPr="001336A2">
        <w:rPr>
          <w:i/>
          <w:sz w:val="20"/>
          <w:szCs w:val="20"/>
        </w:rPr>
        <w:t xml:space="preserve"> Villars-Fontaine, </w:t>
      </w:r>
      <w:r w:rsidR="008D536A" w:rsidRPr="001336A2">
        <w:rPr>
          <w:i/>
          <w:sz w:val="20"/>
          <w:szCs w:val="20"/>
        </w:rPr>
        <w:t xml:space="preserve">petit </w:t>
      </w:r>
      <w:r w:rsidR="0004163C" w:rsidRPr="001336A2">
        <w:rPr>
          <w:i/>
          <w:sz w:val="20"/>
          <w:szCs w:val="20"/>
        </w:rPr>
        <w:t>village</w:t>
      </w:r>
      <w:r w:rsidR="002C27D0" w:rsidRPr="001336A2">
        <w:rPr>
          <w:i/>
          <w:sz w:val="20"/>
          <w:szCs w:val="20"/>
        </w:rPr>
        <w:t xml:space="preserve"> </w:t>
      </w:r>
      <w:r w:rsidR="0004163C" w:rsidRPr="001336A2">
        <w:rPr>
          <w:i/>
          <w:sz w:val="20"/>
          <w:szCs w:val="20"/>
        </w:rPr>
        <w:t>de  140 habitants</w:t>
      </w:r>
      <w:r w:rsidR="002B4925" w:rsidRPr="001336A2">
        <w:rPr>
          <w:i/>
          <w:sz w:val="20"/>
          <w:szCs w:val="20"/>
        </w:rPr>
        <w:t xml:space="preserve"> situé</w:t>
      </w:r>
      <w:r w:rsidRPr="001336A2">
        <w:rPr>
          <w:i/>
          <w:sz w:val="20"/>
          <w:szCs w:val="20"/>
        </w:rPr>
        <w:t xml:space="preserve"> au cœur du vignoble </w:t>
      </w:r>
      <w:r w:rsidR="0004163C" w:rsidRPr="001336A2">
        <w:rPr>
          <w:i/>
          <w:sz w:val="20"/>
          <w:szCs w:val="20"/>
        </w:rPr>
        <w:t>Bourguignon,  s’est donné</w:t>
      </w:r>
      <w:r w:rsidR="008D536A" w:rsidRPr="001336A2">
        <w:rPr>
          <w:i/>
          <w:sz w:val="20"/>
          <w:szCs w:val="20"/>
        </w:rPr>
        <w:t xml:space="preserve"> comme objectif de faire entrer l’art en milieu rural. </w:t>
      </w:r>
      <w:r w:rsidR="0004163C" w:rsidRPr="001336A2">
        <w:rPr>
          <w:i/>
          <w:sz w:val="20"/>
          <w:szCs w:val="20"/>
        </w:rPr>
        <w:t xml:space="preserve"> </w:t>
      </w:r>
      <w:r w:rsidR="00DF4AE7" w:rsidRPr="001336A2">
        <w:rPr>
          <w:i/>
          <w:sz w:val="20"/>
          <w:szCs w:val="20"/>
        </w:rPr>
        <w:t>Association d’intérêt général, elle organise chaque année un festival d’art contemporain</w:t>
      </w:r>
      <w:r w:rsidR="0004163C" w:rsidRPr="001336A2">
        <w:rPr>
          <w:i/>
          <w:sz w:val="20"/>
          <w:szCs w:val="20"/>
        </w:rPr>
        <w:t xml:space="preserve"> à l’intérêt toujours croissant.</w:t>
      </w:r>
      <w:r w:rsidR="00EE77AC" w:rsidRPr="001336A2">
        <w:rPr>
          <w:i/>
          <w:sz w:val="20"/>
          <w:szCs w:val="20"/>
        </w:rPr>
        <w:t xml:space="preserve">  </w:t>
      </w:r>
    </w:p>
    <w:p w:rsidR="00471575" w:rsidRPr="005F50BA" w:rsidRDefault="00471575" w:rsidP="00350030">
      <w:pPr>
        <w:pStyle w:val="Sansinterligne"/>
        <w:ind w:left="284"/>
        <w:rPr>
          <w:sz w:val="20"/>
          <w:szCs w:val="20"/>
        </w:rPr>
      </w:pPr>
      <w:r w:rsidRPr="000B42C6">
        <w:rPr>
          <w:b/>
          <w:sz w:val="20"/>
          <w:szCs w:val="20"/>
        </w:rPr>
        <w:t>En 2016</w:t>
      </w:r>
      <w:r w:rsidRPr="005F50BA">
        <w:rPr>
          <w:sz w:val="20"/>
          <w:szCs w:val="20"/>
        </w:rPr>
        <w:t xml:space="preserve">, Vill’Art et la municipalité se sont engagés dans la réhabilitation d’une ancienne carrière de pierre de Comblanchien, abandonnée depuis 12 ans, avec l’ambition de créer un </w:t>
      </w:r>
      <w:r w:rsidR="0004163C" w:rsidRPr="005F50BA">
        <w:rPr>
          <w:sz w:val="20"/>
          <w:szCs w:val="20"/>
        </w:rPr>
        <w:t>site artistique et culturel en plein air</w:t>
      </w:r>
      <w:r w:rsidR="00472EA7" w:rsidRPr="005F50BA">
        <w:rPr>
          <w:sz w:val="20"/>
          <w:szCs w:val="20"/>
        </w:rPr>
        <w:t>.</w:t>
      </w:r>
    </w:p>
    <w:p w:rsidR="00025FB3" w:rsidRDefault="00A95BFF" w:rsidP="00350030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7 fresques monumentales ont été réalisées en live devant le public durant le festival, 6 sur le front de taille et 1 au sol, avec la participation du public. </w:t>
      </w:r>
      <w:r w:rsidR="004F51EA">
        <w:rPr>
          <w:sz w:val="20"/>
          <w:szCs w:val="20"/>
        </w:rPr>
        <w:t xml:space="preserve"> Véritable succès, l</w:t>
      </w:r>
      <w:r w:rsidR="006C0A4C">
        <w:rPr>
          <w:sz w:val="20"/>
          <w:szCs w:val="20"/>
        </w:rPr>
        <w:t>e Festival Street Art on the Roc a attiré 5 000 visiteurs</w:t>
      </w:r>
      <w:r w:rsidR="0004163C" w:rsidRPr="0004163C">
        <w:rPr>
          <w:sz w:val="20"/>
          <w:szCs w:val="20"/>
        </w:rPr>
        <w:t xml:space="preserve"> </w:t>
      </w:r>
      <w:r w:rsidR="0004163C">
        <w:rPr>
          <w:sz w:val="20"/>
          <w:szCs w:val="20"/>
        </w:rPr>
        <w:t xml:space="preserve">du 21 au 28 août </w:t>
      </w:r>
      <w:r w:rsidR="0004163C" w:rsidRPr="00472EA7">
        <w:rPr>
          <w:sz w:val="20"/>
          <w:szCs w:val="20"/>
        </w:rPr>
        <w:t>2016</w:t>
      </w:r>
      <w:r w:rsidR="006C0A4C" w:rsidRPr="00472EA7">
        <w:rPr>
          <w:sz w:val="20"/>
          <w:szCs w:val="20"/>
        </w:rPr>
        <w:t>, venus admirer la réalis</w:t>
      </w:r>
      <w:r w:rsidR="0004163C" w:rsidRPr="00472EA7">
        <w:rPr>
          <w:sz w:val="20"/>
          <w:szCs w:val="20"/>
        </w:rPr>
        <w:t xml:space="preserve">ation des fresques ou participer </w:t>
      </w:r>
      <w:r w:rsidR="006C0A4C" w:rsidRPr="00472EA7">
        <w:rPr>
          <w:sz w:val="20"/>
          <w:szCs w:val="20"/>
        </w:rPr>
        <w:t xml:space="preserve"> aux manifestations festives.</w:t>
      </w:r>
      <w:r w:rsidR="004F51EA" w:rsidRPr="00472EA7">
        <w:rPr>
          <w:sz w:val="20"/>
          <w:szCs w:val="20"/>
        </w:rPr>
        <w:t xml:space="preserve"> </w:t>
      </w:r>
    </w:p>
    <w:p w:rsidR="001336A2" w:rsidRDefault="00472EA7" w:rsidP="001336A2">
      <w:pPr>
        <w:pStyle w:val="Sansinterligne"/>
        <w:ind w:left="284"/>
        <w:rPr>
          <w:sz w:val="20"/>
          <w:szCs w:val="20"/>
        </w:rPr>
      </w:pPr>
      <w:r w:rsidRPr="000B42C6">
        <w:rPr>
          <w:b/>
          <w:sz w:val="20"/>
          <w:szCs w:val="20"/>
        </w:rPr>
        <w:t>En 2017</w:t>
      </w:r>
      <w:r>
        <w:rPr>
          <w:sz w:val="20"/>
          <w:szCs w:val="20"/>
        </w:rPr>
        <w:t>,</w:t>
      </w:r>
      <w:r w:rsidR="001336A2">
        <w:rPr>
          <w:sz w:val="20"/>
          <w:szCs w:val="20"/>
        </w:rPr>
        <w:t xml:space="preserve">  2 projets artistiques seront menés </w:t>
      </w:r>
      <w:r w:rsidR="00AB64CC">
        <w:rPr>
          <w:sz w:val="20"/>
          <w:szCs w:val="20"/>
        </w:rPr>
        <w:t xml:space="preserve">conjointement, </w:t>
      </w:r>
      <w:r w:rsidR="001336A2">
        <w:rPr>
          <w:sz w:val="20"/>
          <w:szCs w:val="20"/>
        </w:rPr>
        <w:t xml:space="preserve"> </w:t>
      </w:r>
    </w:p>
    <w:p w:rsidR="001336A2" w:rsidRDefault="00472EA7" w:rsidP="001336A2">
      <w:pPr>
        <w:pStyle w:val="Sansinterlign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3 nouvelles fresques </w:t>
      </w:r>
      <w:r w:rsidR="001336A2">
        <w:rPr>
          <w:sz w:val="20"/>
          <w:szCs w:val="20"/>
        </w:rPr>
        <w:t>sur le front de taille.</w:t>
      </w:r>
    </w:p>
    <w:p w:rsidR="001336A2" w:rsidRPr="000B42C6" w:rsidRDefault="001336A2" w:rsidP="001336A2">
      <w:pPr>
        <w:pStyle w:val="Sansinterligne"/>
        <w:numPr>
          <w:ilvl w:val="0"/>
          <w:numId w:val="2"/>
        </w:numPr>
        <w:rPr>
          <w:b/>
          <w:sz w:val="20"/>
          <w:szCs w:val="20"/>
        </w:rPr>
      </w:pPr>
      <w:r w:rsidRPr="000B42C6">
        <w:rPr>
          <w:b/>
          <w:sz w:val="20"/>
          <w:szCs w:val="20"/>
        </w:rPr>
        <w:t>Un projet de sculptures expressionnistes, œuvre collective pour la conception et la réalisation d’un ensemble de personnages selon la technique du moulage en plâtre direct.</w:t>
      </w:r>
    </w:p>
    <w:p w:rsidR="001336A2" w:rsidRDefault="001336A2" w:rsidP="00350030">
      <w:pPr>
        <w:pStyle w:val="Sansinterligne"/>
        <w:ind w:left="284"/>
        <w:rPr>
          <w:sz w:val="20"/>
          <w:szCs w:val="20"/>
        </w:rPr>
      </w:pPr>
    </w:p>
    <w:p w:rsidR="00A95BFF" w:rsidRDefault="001336A2" w:rsidP="00350030">
      <w:pPr>
        <w:pStyle w:val="Sansinterligne"/>
        <w:ind w:left="284"/>
        <w:rPr>
          <w:sz w:val="20"/>
          <w:szCs w:val="20"/>
        </w:rPr>
      </w:pPr>
      <w:r w:rsidRPr="006B5D80">
        <w:rPr>
          <w:b/>
          <w:color w:val="FF0000"/>
          <w:sz w:val="20"/>
          <w:szCs w:val="20"/>
        </w:rPr>
        <w:t>DATES</w:t>
      </w:r>
      <w:r w:rsidR="000756D8">
        <w:rPr>
          <w:b/>
          <w:color w:val="FF0000"/>
          <w:sz w:val="20"/>
          <w:szCs w:val="20"/>
        </w:rPr>
        <w:t xml:space="preserve"> : </w:t>
      </w:r>
      <w:r w:rsidR="000B42C6">
        <w:rPr>
          <w:sz w:val="20"/>
          <w:szCs w:val="20"/>
        </w:rPr>
        <w:t>Création en résidence d</w:t>
      </w:r>
      <w:r>
        <w:rPr>
          <w:sz w:val="20"/>
          <w:szCs w:val="20"/>
        </w:rPr>
        <w:t>u 1</w:t>
      </w:r>
      <w:r w:rsidR="000B42C6">
        <w:rPr>
          <w:sz w:val="20"/>
          <w:szCs w:val="20"/>
        </w:rPr>
        <w:t>4</w:t>
      </w:r>
      <w:r>
        <w:rPr>
          <w:sz w:val="20"/>
          <w:szCs w:val="20"/>
        </w:rPr>
        <w:t xml:space="preserve"> au 2</w:t>
      </w:r>
      <w:r w:rsidR="002976ED">
        <w:rPr>
          <w:sz w:val="20"/>
          <w:szCs w:val="20"/>
        </w:rPr>
        <w:t>6</w:t>
      </w:r>
      <w:r w:rsidR="006B5D80">
        <w:rPr>
          <w:sz w:val="20"/>
          <w:szCs w:val="20"/>
        </w:rPr>
        <w:t xml:space="preserve"> aout 2017 (Festival du 20 au 27 aout)</w:t>
      </w:r>
      <w:r w:rsidR="000B42C6">
        <w:rPr>
          <w:sz w:val="20"/>
          <w:szCs w:val="20"/>
        </w:rPr>
        <w:t>.</w:t>
      </w:r>
    </w:p>
    <w:p w:rsidR="00025FB3" w:rsidRPr="00DD5E23" w:rsidRDefault="00025FB3" w:rsidP="00350030">
      <w:pPr>
        <w:pStyle w:val="Sansinterligne"/>
        <w:ind w:left="284"/>
        <w:rPr>
          <w:b/>
          <w:color w:val="C00000"/>
          <w:sz w:val="20"/>
          <w:szCs w:val="20"/>
        </w:rPr>
      </w:pPr>
    </w:p>
    <w:p w:rsidR="000B42C6" w:rsidRDefault="0000713B" w:rsidP="0000713B">
      <w:pPr>
        <w:pStyle w:val="Sansinterligne"/>
        <w:ind w:left="284"/>
        <w:rPr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ARTISTES</w:t>
      </w:r>
      <w:r w:rsidR="000B42C6">
        <w:rPr>
          <w:b/>
          <w:color w:val="C00000"/>
          <w:sz w:val="20"/>
          <w:szCs w:val="20"/>
        </w:rPr>
        <w:t xml:space="preserve"> : </w:t>
      </w:r>
      <w:r w:rsidR="000B42C6">
        <w:rPr>
          <w:sz w:val="20"/>
          <w:szCs w:val="20"/>
        </w:rPr>
        <w:t>Sculpteurs, plasticiens.</w:t>
      </w:r>
    </w:p>
    <w:p w:rsidR="00DC6E48" w:rsidRDefault="00526FB1" w:rsidP="0000713B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Au nombre de 2, </w:t>
      </w:r>
      <w:r w:rsidR="00AC41F0">
        <w:rPr>
          <w:sz w:val="20"/>
          <w:szCs w:val="20"/>
        </w:rPr>
        <w:t xml:space="preserve">laissant libre cours à leur créativité, </w:t>
      </w:r>
      <w:r>
        <w:rPr>
          <w:sz w:val="20"/>
          <w:szCs w:val="20"/>
        </w:rPr>
        <w:t xml:space="preserve">ils seront aidés </w:t>
      </w:r>
      <w:r w:rsidR="00AC41F0">
        <w:rPr>
          <w:sz w:val="20"/>
          <w:szCs w:val="20"/>
        </w:rPr>
        <w:t xml:space="preserve">pour la réalisation </w:t>
      </w:r>
      <w:r w:rsidR="00571554">
        <w:rPr>
          <w:sz w:val="20"/>
          <w:szCs w:val="20"/>
        </w:rPr>
        <w:t xml:space="preserve">par des assistants </w:t>
      </w:r>
      <w:r w:rsidR="0061381A">
        <w:rPr>
          <w:sz w:val="20"/>
          <w:szCs w:val="20"/>
        </w:rPr>
        <w:t>(Etudiants d’Ecoles d’Art ou Apprentis des filières plâtre/ staff)</w:t>
      </w:r>
      <w:r w:rsidR="00DC6E48">
        <w:rPr>
          <w:sz w:val="20"/>
          <w:szCs w:val="20"/>
        </w:rPr>
        <w:t>.</w:t>
      </w:r>
    </w:p>
    <w:p w:rsidR="00DC6E48" w:rsidRDefault="00DC6E48" w:rsidP="0000713B">
      <w:pPr>
        <w:pStyle w:val="Sansinterligne"/>
        <w:ind w:left="284"/>
        <w:rPr>
          <w:sz w:val="20"/>
          <w:szCs w:val="20"/>
        </w:rPr>
      </w:pPr>
    </w:p>
    <w:p w:rsidR="0000713B" w:rsidRDefault="000B42C6" w:rsidP="0000713B">
      <w:pPr>
        <w:pStyle w:val="Sansinterligne"/>
        <w:ind w:left="284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PROJET</w:t>
      </w:r>
      <w:r w:rsidR="00B73E85" w:rsidRPr="004869A4">
        <w:rPr>
          <w:b/>
          <w:color w:val="C00000"/>
          <w:sz w:val="20"/>
          <w:szCs w:val="20"/>
        </w:rPr>
        <w:t xml:space="preserve"> ARTISTIQUE</w:t>
      </w:r>
    </w:p>
    <w:p w:rsidR="00AC41F0" w:rsidRDefault="000B42C6" w:rsidP="00526FB1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Création d’une foule</w:t>
      </w:r>
      <w:r w:rsidRPr="00AA6B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personnages divers en plâtre, </w:t>
      </w:r>
      <w:r w:rsidRPr="00AA6B7D">
        <w:rPr>
          <w:sz w:val="20"/>
          <w:szCs w:val="20"/>
        </w:rPr>
        <w:t xml:space="preserve"> femmes, </w:t>
      </w:r>
      <w:r>
        <w:rPr>
          <w:sz w:val="20"/>
          <w:szCs w:val="20"/>
        </w:rPr>
        <w:t xml:space="preserve">hommes, enfants,  </w:t>
      </w:r>
      <w:r w:rsidR="00AC41F0">
        <w:rPr>
          <w:sz w:val="20"/>
          <w:szCs w:val="20"/>
        </w:rPr>
        <w:t xml:space="preserve">en utilisant la </w:t>
      </w:r>
      <w:r>
        <w:rPr>
          <w:sz w:val="20"/>
          <w:szCs w:val="20"/>
        </w:rPr>
        <w:t>technique du moulage direct des corps en plâtre et bandes plâtrées</w:t>
      </w:r>
      <w:r w:rsidR="00AC41F0">
        <w:rPr>
          <w:sz w:val="20"/>
          <w:szCs w:val="20"/>
        </w:rPr>
        <w:t>.</w:t>
      </w:r>
    </w:p>
    <w:p w:rsidR="00526FB1" w:rsidRDefault="00AC41F0" w:rsidP="00526FB1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Réalisation de 150 à 200 silhouettes, </w:t>
      </w:r>
      <w:r w:rsidR="00526FB1" w:rsidRPr="00AA6B7D">
        <w:rPr>
          <w:sz w:val="20"/>
          <w:szCs w:val="20"/>
        </w:rPr>
        <w:t xml:space="preserve"> symbolisant des scènes de la vie quotidienne</w:t>
      </w:r>
      <w:r w:rsidR="00526FB1">
        <w:rPr>
          <w:sz w:val="20"/>
          <w:szCs w:val="20"/>
        </w:rPr>
        <w:t xml:space="preserve"> ou professionnelle</w:t>
      </w:r>
      <w:r w:rsidR="00526FB1" w:rsidRPr="00AA6B7D">
        <w:rPr>
          <w:sz w:val="20"/>
          <w:szCs w:val="20"/>
        </w:rPr>
        <w:t>,</w:t>
      </w:r>
      <w:r w:rsidR="00526FB1">
        <w:rPr>
          <w:sz w:val="20"/>
          <w:szCs w:val="20"/>
        </w:rPr>
        <w:t xml:space="preserve"> expression du monde réel  ou imaginaire.</w:t>
      </w:r>
    </w:p>
    <w:p w:rsidR="00AA6B7D" w:rsidRDefault="00AA6B7D" w:rsidP="00AA6B7D">
      <w:pPr>
        <w:pStyle w:val="Sansinterligne"/>
        <w:ind w:left="284"/>
        <w:rPr>
          <w:sz w:val="20"/>
          <w:szCs w:val="20"/>
        </w:rPr>
      </w:pPr>
      <w:r w:rsidRPr="00AA6B7D">
        <w:rPr>
          <w:sz w:val="20"/>
          <w:szCs w:val="20"/>
        </w:rPr>
        <w:t>La scénographie des personnages au s</w:t>
      </w:r>
      <w:r w:rsidR="000B42C6">
        <w:rPr>
          <w:sz w:val="20"/>
          <w:szCs w:val="20"/>
        </w:rPr>
        <w:t>ein de l’espace d</w:t>
      </w:r>
      <w:r w:rsidR="00526FB1">
        <w:rPr>
          <w:sz w:val="20"/>
          <w:szCs w:val="20"/>
        </w:rPr>
        <w:t xml:space="preserve">e la carrière, leur diversité, </w:t>
      </w:r>
      <w:r w:rsidRPr="00AA6B7D">
        <w:rPr>
          <w:sz w:val="20"/>
          <w:szCs w:val="20"/>
        </w:rPr>
        <w:t>leur positionnement, individuel ou en groupe, l</w:t>
      </w:r>
      <w:r w:rsidR="00AC41F0">
        <w:rPr>
          <w:sz w:val="20"/>
          <w:szCs w:val="20"/>
        </w:rPr>
        <w:t>’exagération de leur</w:t>
      </w:r>
      <w:r w:rsidRPr="00AA6B7D">
        <w:rPr>
          <w:sz w:val="20"/>
          <w:szCs w:val="20"/>
        </w:rPr>
        <w:t xml:space="preserve"> attitude, devront</w:t>
      </w:r>
      <w:r w:rsidR="00AC41F0">
        <w:rPr>
          <w:sz w:val="20"/>
          <w:szCs w:val="20"/>
        </w:rPr>
        <w:t xml:space="preserve"> </w:t>
      </w:r>
      <w:r w:rsidRPr="00AA6B7D">
        <w:rPr>
          <w:sz w:val="20"/>
          <w:szCs w:val="20"/>
        </w:rPr>
        <w:t xml:space="preserve"> </w:t>
      </w:r>
      <w:r w:rsidR="00272606">
        <w:rPr>
          <w:sz w:val="20"/>
          <w:szCs w:val="20"/>
        </w:rPr>
        <w:t>être en symbiose</w:t>
      </w:r>
      <w:r w:rsidRPr="00AA6B7D">
        <w:rPr>
          <w:sz w:val="20"/>
          <w:szCs w:val="20"/>
        </w:rPr>
        <w:t xml:space="preserve"> avec l’atmosphère du site</w:t>
      </w:r>
      <w:r w:rsidR="00AC41F0">
        <w:rPr>
          <w:sz w:val="20"/>
          <w:szCs w:val="20"/>
        </w:rPr>
        <w:t>.</w:t>
      </w:r>
    </w:p>
    <w:p w:rsidR="00B842C2" w:rsidRDefault="00B842C2" w:rsidP="0000713B">
      <w:pPr>
        <w:pStyle w:val="Sansinterligne"/>
        <w:ind w:left="284"/>
        <w:rPr>
          <w:sz w:val="20"/>
          <w:szCs w:val="20"/>
        </w:rPr>
      </w:pPr>
    </w:p>
    <w:p w:rsidR="00B73E85" w:rsidRDefault="00B73E85" w:rsidP="0000713B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MATERIEL &amp; FOURNITURES</w:t>
      </w:r>
    </w:p>
    <w:p w:rsidR="00526FB1" w:rsidRDefault="00526FB1" w:rsidP="00526FB1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Tous les consommables, </w:t>
      </w:r>
      <w:r w:rsidR="007D6A0E">
        <w:rPr>
          <w:sz w:val="20"/>
          <w:szCs w:val="20"/>
        </w:rPr>
        <w:t>plâtre, filasse, bandes plâtrées, masques (visages), combinaisons jetables, seront fournis par l’</w:t>
      </w:r>
      <w:r>
        <w:rPr>
          <w:sz w:val="20"/>
          <w:szCs w:val="20"/>
        </w:rPr>
        <w:t>A</w:t>
      </w:r>
      <w:r w:rsidR="007D6A0E">
        <w:rPr>
          <w:sz w:val="20"/>
          <w:szCs w:val="20"/>
        </w:rPr>
        <w:t>ssociation</w:t>
      </w:r>
      <w:r>
        <w:rPr>
          <w:sz w:val="20"/>
          <w:szCs w:val="20"/>
        </w:rPr>
        <w:t xml:space="preserve"> Vill’Art</w:t>
      </w:r>
      <w:r w:rsidR="007D6A0E">
        <w:rPr>
          <w:sz w:val="20"/>
          <w:szCs w:val="20"/>
        </w:rPr>
        <w:t>.</w:t>
      </w:r>
      <w:r>
        <w:rPr>
          <w:sz w:val="20"/>
          <w:szCs w:val="20"/>
        </w:rPr>
        <w:t xml:space="preserve"> Les artistes devront être munis de leur matériel pour finaliser les moulages.</w:t>
      </w:r>
    </w:p>
    <w:p w:rsidR="00025FB3" w:rsidRDefault="00025FB3" w:rsidP="00350030">
      <w:pPr>
        <w:pStyle w:val="Sansinterligne"/>
        <w:ind w:left="284"/>
        <w:rPr>
          <w:sz w:val="20"/>
          <w:szCs w:val="20"/>
        </w:rPr>
      </w:pPr>
    </w:p>
    <w:p w:rsidR="00566ADB" w:rsidRPr="004869A4" w:rsidRDefault="00B80949" w:rsidP="00350030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HONORAIRES ARTISTIQUES</w:t>
      </w:r>
    </w:p>
    <w:p w:rsidR="00B842C2" w:rsidRDefault="00B80949" w:rsidP="00B8094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Cachet de 2</w:t>
      </w:r>
      <w:r w:rsidR="00E0506F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00 € </w:t>
      </w:r>
      <w:r w:rsidR="004A19D2">
        <w:rPr>
          <w:sz w:val="20"/>
          <w:szCs w:val="20"/>
        </w:rPr>
        <w:t>TTC</w:t>
      </w:r>
      <w:r>
        <w:rPr>
          <w:sz w:val="20"/>
          <w:szCs w:val="20"/>
        </w:rPr>
        <w:t xml:space="preserve">, au titre d’honoraires, </w:t>
      </w:r>
      <w:r w:rsidR="00B842C2">
        <w:rPr>
          <w:sz w:val="20"/>
          <w:szCs w:val="20"/>
        </w:rPr>
        <w:t>couvrant toute la période indiquée.</w:t>
      </w:r>
    </w:p>
    <w:p w:rsidR="00B842C2" w:rsidRDefault="00B842C2" w:rsidP="00B80949">
      <w:pPr>
        <w:pStyle w:val="Sansinterligne"/>
        <w:ind w:left="284"/>
        <w:rPr>
          <w:sz w:val="20"/>
          <w:szCs w:val="20"/>
        </w:rPr>
      </w:pPr>
    </w:p>
    <w:p w:rsidR="00B80949" w:rsidRPr="004869A4" w:rsidRDefault="00B80949" w:rsidP="00B80949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 xml:space="preserve">RESIDENCE </w:t>
      </w:r>
    </w:p>
    <w:p w:rsidR="00B80949" w:rsidRDefault="000C6A92" w:rsidP="00B8094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Prise en charge des f</w:t>
      </w:r>
      <w:r w:rsidR="00B80949">
        <w:rPr>
          <w:sz w:val="20"/>
          <w:szCs w:val="20"/>
        </w:rPr>
        <w:t xml:space="preserve">rais de séjour (chambre d’hôte à Villars-Fontaine) et repas organisés par Vill’Art durant </w:t>
      </w:r>
      <w:r w:rsidR="00B842C2">
        <w:rPr>
          <w:sz w:val="20"/>
          <w:szCs w:val="20"/>
        </w:rPr>
        <w:t xml:space="preserve">la période indiquée </w:t>
      </w:r>
      <w:r w:rsidR="00B80949">
        <w:rPr>
          <w:sz w:val="20"/>
          <w:szCs w:val="20"/>
        </w:rPr>
        <w:t xml:space="preserve"> pour l’artiste. Forfait de déplacement de 100</w:t>
      </w:r>
      <w:r>
        <w:rPr>
          <w:sz w:val="20"/>
          <w:szCs w:val="20"/>
        </w:rPr>
        <w:t xml:space="preserve"> € (pour l’aller/retour).</w:t>
      </w:r>
    </w:p>
    <w:p w:rsidR="00B80949" w:rsidRDefault="00B80949" w:rsidP="00350030">
      <w:pPr>
        <w:pStyle w:val="Sansinterligne"/>
        <w:ind w:left="284"/>
        <w:rPr>
          <w:sz w:val="20"/>
          <w:szCs w:val="20"/>
        </w:rPr>
      </w:pPr>
    </w:p>
    <w:p w:rsidR="00683624" w:rsidRPr="004869A4" w:rsidRDefault="004869A4" w:rsidP="00350030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CANDIDATURES</w:t>
      </w:r>
    </w:p>
    <w:p w:rsidR="00272606" w:rsidRDefault="004869A4" w:rsidP="00350030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Les dossiers de candidature doivent être transmis </w:t>
      </w:r>
      <w:r w:rsidR="00272606">
        <w:rPr>
          <w:sz w:val="20"/>
          <w:szCs w:val="20"/>
        </w:rPr>
        <w:t>avant</w:t>
      </w:r>
      <w:r>
        <w:rPr>
          <w:sz w:val="20"/>
          <w:szCs w:val="20"/>
        </w:rPr>
        <w:t xml:space="preserve"> le </w:t>
      </w:r>
      <w:r w:rsidR="00272606">
        <w:rPr>
          <w:sz w:val="20"/>
          <w:szCs w:val="20"/>
        </w:rPr>
        <w:t>31</w:t>
      </w:r>
      <w:r>
        <w:rPr>
          <w:sz w:val="20"/>
          <w:szCs w:val="20"/>
        </w:rPr>
        <w:t xml:space="preserve"> mars 2017, avec </w:t>
      </w:r>
      <w:r w:rsidR="00B842C2">
        <w:rPr>
          <w:sz w:val="20"/>
          <w:szCs w:val="20"/>
        </w:rPr>
        <w:t xml:space="preserve">CV artistique, photos de créations personnelles et  quelques lignes </w:t>
      </w:r>
      <w:r w:rsidR="00272606">
        <w:rPr>
          <w:sz w:val="20"/>
          <w:szCs w:val="20"/>
        </w:rPr>
        <w:t>sur la motivation par rapport au</w:t>
      </w:r>
      <w:r w:rsidR="00B842C2">
        <w:rPr>
          <w:sz w:val="20"/>
          <w:szCs w:val="20"/>
        </w:rPr>
        <w:t xml:space="preserve"> projet</w:t>
      </w:r>
      <w:r w:rsidR="001D457E">
        <w:rPr>
          <w:sz w:val="20"/>
          <w:szCs w:val="20"/>
        </w:rPr>
        <w:t>.</w:t>
      </w:r>
      <w:r w:rsidR="00EE77AC">
        <w:rPr>
          <w:sz w:val="20"/>
          <w:szCs w:val="20"/>
        </w:rPr>
        <w:t xml:space="preserve"> </w:t>
      </w:r>
    </w:p>
    <w:p w:rsidR="004869A4" w:rsidRDefault="004869A4" w:rsidP="00350030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Le jury de sélection se réunira </w:t>
      </w:r>
      <w:r w:rsidR="00272606">
        <w:rPr>
          <w:sz w:val="20"/>
          <w:szCs w:val="20"/>
        </w:rPr>
        <w:t>début avril</w:t>
      </w:r>
    </w:p>
    <w:p w:rsidR="004869A4" w:rsidRDefault="004869A4" w:rsidP="00350030">
      <w:pPr>
        <w:pStyle w:val="Sansinterligne"/>
        <w:ind w:left="284"/>
        <w:rPr>
          <w:sz w:val="20"/>
          <w:szCs w:val="20"/>
        </w:rPr>
      </w:pPr>
    </w:p>
    <w:p w:rsidR="00AD49AE" w:rsidRPr="003B563A" w:rsidRDefault="000C6A92" w:rsidP="00350030">
      <w:pPr>
        <w:pStyle w:val="Sansinterligne"/>
        <w:ind w:left="284"/>
        <w:rPr>
          <w:b/>
          <w:color w:val="C00000"/>
          <w:szCs w:val="20"/>
          <w:u w:val="single"/>
        </w:rPr>
      </w:pPr>
      <w:r w:rsidRPr="003B563A">
        <w:rPr>
          <w:b/>
          <w:color w:val="C00000"/>
          <w:szCs w:val="20"/>
          <w:u w:val="single"/>
        </w:rPr>
        <w:t>Pour plus de renseignements :</w:t>
      </w:r>
    </w:p>
    <w:p w:rsidR="000C6A92" w:rsidRDefault="00A95BFF" w:rsidP="000C6A92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Photos et </w:t>
      </w:r>
      <w:r w:rsidR="000C6A92">
        <w:rPr>
          <w:sz w:val="20"/>
          <w:szCs w:val="20"/>
        </w:rPr>
        <w:t xml:space="preserve">Film du festival 2016 visible sur le site </w:t>
      </w:r>
      <w:hyperlink r:id="rId9" w:history="1">
        <w:r w:rsidR="000C6A92" w:rsidRPr="00DC07F9">
          <w:rPr>
            <w:rStyle w:val="Lienhypertexte"/>
            <w:sz w:val="20"/>
            <w:szCs w:val="20"/>
          </w:rPr>
          <w:t>www.villart.fr</w:t>
        </w:r>
      </w:hyperlink>
      <w:r w:rsidR="00EE77AC">
        <w:rPr>
          <w:sz w:val="20"/>
          <w:szCs w:val="20"/>
        </w:rPr>
        <w:t xml:space="preserve">  + </w:t>
      </w:r>
      <w:r w:rsidR="000C6A92">
        <w:rPr>
          <w:sz w:val="20"/>
          <w:szCs w:val="20"/>
        </w:rPr>
        <w:t xml:space="preserve">Page </w:t>
      </w:r>
      <w:proofErr w:type="spellStart"/>
      <w:r w:rsidR="000C6A92">
        <w:rPr>
          <w:sz w:val="20"/>
          <w:szCs w:val="20"/>
        </w:rPr>
        <w:t>Facebook</w:t>
      </w:r>
      <w:proofErr w:type="spellEnd"/>
      <w:r w:rsidR="000C6A92">
        <w:rPr>
          <w:sz w:val="20"/>
          <w:szCs w:val="20"/>
        </w:rPr>
        <w:t> </w:t>
      </w:r>
      <w:r>
        <w:rPr>
          <w:sz w:val="20"/>
          <w:szCs w:val="20"/>
        </w:rPr>
        <w:t xml:space="preserve"> (</w:t>
      </w:r>
      <w:r w:rsidR="000C6A92">
        <w:rPr>
          <w:sz w:val="20"/>
          <w:szCs w:val="20"/>
        </w:rPr>
        <w:t>Festival Street Art on the Roc</w:t>
      </w:r>
      <w:r>
        <w:rPr>
          <w:sz w:val="20"/>
          <w:szCs w:val="20"/>
        </w:rPr>
        <w:t>)</w:t>
      </w:r>
    </w:p>
    <w:p w:rsidR="009F181C" w:rsidRDefault="009845A2" w:rsidP="003B563A">
      <w:pPr>
        <w:pStyle w:val="Sansinterligne"/>
        <w:ind w:left="284"/>
        <w:rPr>
          <w:sz w:val="20"/>
          <w:szCs w:val="20"/>
        </w:rPr>
      </w:pPr>
      <w:hyperlink r:id="rId10" w:history="1">
        <w:r w:rsidR="008D536A" w:rsidRPr="006F349A">
          <w:rPr>
            <w:rStyle w:val="Lienhypertexte"/>
            <w:sz w:val="20"/>
            <w:szCs w:val="20"/>
          </w:rPr>
          <w:t>cecilelepersjobard.villart@gmail.com</w:t>
        </w:r>
      </w:hyperlink>
      <w:r w:rsidR="003B563A">
        <w:t xml:space="preserve">    tel : </w:t>
      </w:r>
      <w:r w:rsidR="008D536A">
        <w:rPr>
          <w:sz w:val="20"/>
          <w:szCs w:val="20"/>
        </w:rPr>
        <w:t>06.45.87.96.87</w:t>
      </w:r>
    </w:p>
    <w:sectPr w:rsidR="009F181C" w:rsidSect="003B563A">
      <w:pgSz w:w="11906" w:h="16838"/>
      <w:pgMar w:top="238" w:right="28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05DD"/>
    <w:multiLevelType w:val="hybridMultilevel"/>
    <w:tmpl w:val="BF886344"/>
    <w:lvl w:ilvl="0" w:tplc="7AFA6C78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FB7C58"/>
    <w:multiLevelType w:val="hybridMultilevel"/>
    <w:tmpl w:val="20722B9A"/>
    <w:lvl w:ilvl="0" w:tplc="9FDAE8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0026"/>
    <w:rsid w:val="0000713B"/>
    <w:rsid w:val="0001392D"/>
    <w:rsid w:val="00015C2D"/>
    <w:rsid w:val="00025FB3"/>
    <w:rsid w:val="0004163C"/>
    <w:rsid w:val="000756D8"/>
    <w:rsid w:val="000B42C6"/>
    <w:rsid w:val="000C6A92"/>
    <w:rsid w:val="000E3C68"/>
    <w:rsid w:val="001336A2"/>
    <w:rsid w:val="00183038"/>
    <w:rsid w:val="001A27E4"/>
    <w:rsid w:val="001A4124"/>
    <w:rsid w:val="001D0AE6"/>
    <w:rsid w:val="001D457E"/>
    <w:rsid w:val="001D7BDA"/>
    <w:rsid w:val="001E0693"/>
    <w:rsid w:val="001F2348"/>
    <w:rsid w:val="00201E8D"/>
    <w:rsid w:val="002170DE"/>
    <w:rsid w:val="00233979"/>
    <w:rsid w:val="00272606"/>
    <w:rsid w:val="002976ED"/>
    <w:rsid w:val="002B4925"/>
    <w:rsid w:val="002C27D0"/>
    <w:rsid w:val="002C58B9"/>
    <w:rsid w:val="002E6FB6"/>
    <w:rsid w:val="002E7105"/>
    <w:rsid w:val="003279CF"/>
    <w:rsid w:val="00330026"/>
    <w:rsid w:val="00337749"/>
    <w:rsid w:val="00340849"/>
    <w:rsid w:val="00342D07"/>
    <w:rsid w:val="00350030"/>
    <w:rsid w:val="003659B3"/>
    <w:rsid w:val="00387393"/>
    <w:rsid w:val="003A0B83"/>
    <w:rsid w:val="003B0441"/>
    <w:rsid w:val="003B563A"/>
    <w:rsid w:val="003D412F"/>
    <w:rsid w:val="00402BC9"/>
    <w:rsid w:val="004322EC"/>
    <w:rsid w:val="0046306B"/>
    <w:rsid w:val="004634B5"/>
    <w:rsid w:val="00471575"/>
    <w:rsid w:val="00472EA7"/>
    <w:rsid w:val="004869A4"/>
    <w:rsid w:val="004938F0"/>
    <w:rsid w:val="004A19D2"/>
    <w:rsid w:val="004F51EA"/>
    <w:rsid w:val="00502741"/>
    <w:rsid w:val="00526FB1"/>
    <w:rsid w:val="00537068"/>
    <w:rsid w:val="00566ADB"/>
    <w:rsid w:val="00571554"/>
    <w:rsid w:val="005C3CD5"/>
    <w:rsid w:val="005D3F03"/>
    <w:rsid w:val="005F50BA"/>
    <w:rsid w:val="0061381A"/>
    <w:rsid w:val="0063676D"/>
    <w:rsid w:val="00662E72"/>
    <w:rsid w:val="00683624"/>
    <w:rsid w:val="0069279D"/>
    <w:rsid w:val="006A768C"/>
    <w:rsid w:val="006B5D80"/>
    <w:rsid w:val="006C0A4C"/>
    <w:rsid w:val="006D2B60"/>
    <w:rsid w:val="006D5F26"/>
    <w:rsid w:val="006D63A9"/>
    <w:rsid w:val="007060DE"/>
    <w:rsid w:val="007743D5"/>
    <w:rsid w:val="00791149"/>
    <w:rsid w:val="007D6A0E"/>
    <w:rsid w:val="007F1775"/>
    <w:rsid w:val="008141B6"/>
    <w:rsid w:val="0082770E"/>
    <w:rsid w:val="008340A6"/>
    <w:rsid w:val="00850491"/>
    <w:rsid w:val="00870CEA"/>
    <w:rsid w:val="008863FB"/>
    <w:rsid w:val="008D536A"/>
    <w:rsid w:val="008F7A53"/>
    <w:rsid w:val="00904B95"/>
    <w:rsid w:val="00922F2A"/>
    <w:rsid w:val="00943AE5"/>
    <w:rsid w:val="00952618"/>
    <w:rsid w:val="0096353D"/>
    <w:rsid w:val="00974B4A"/>
    <w:rsid w:val="009845A2"/>
    <w:rsid w:val="0099633D"/>
    <w:rsid w:val="009E7A7E"/>
    <w:rsid w:val="009F0F9E"/>
    <w:rsid w:val="009F181C"/>
    <w:rsid w:val="00A01C64"/>
    <w:rsid w:val="00A23A68"/>
    <w:rsid w:val="00A24540"/>
    <w:rsid w:val="00A6280A"/>
    <w:rsid w:val="00A67D94"/>
    <w:rsid w:val="00A77588"/>
    <w:rsid w:val="00A95BFF"/>
    <w:rsid w:val="00AA6B7D"/>
    <w:rsid w:val="00AB0FF2"/>
    <w:rsid w:val="00AB4706"/>
    <w:rsid w:val="00AB64CC"/>
    <w:rsid w:val="00AB68C4"/>
    <w:rsid w:val="00AC41F0"/>
    <w:rsid w:val="00AD49AE"/>
    <w:rsid w:val="00B0270B"/>
    <w:rsid w:val="00B17379"/>
    <w:rsid w:val="00B716F0"/>
    <w:rsid w:val="00B73E85"/>
    <w:rsid w:val="00B80949"/>
    <w:rsid w:val="00B842C2"/>
    <w:rsid w:val="00B86384"/>
    <w:rsid w:val="00B91561"/>
    <w:rsid w:val="00BB4D7C"/>
    <w:rsid w:val="00BB7CDF"/>
    <w:rsid w:val="00BC5F83"/>
    <w:rsid w:val="00BD680C"/>
    <w:rsid w:val="00BE0D8E"/>
    <w:rsid w:val="00C07D7B"/>
    <w:rsid w:val="00C12C6A"/>
    <w:rsid w:val="00C20F22"/>
    <w:rsid w:val="00C51EDD"/>
    <w:rsid w:val="00CA43BF"/>
    <w:rsid w:val="00D130BD"/>
    <w:rsid w:val="00D354D0"/>
    <w:rsid w:val="00D92805"/>
    <w:rsid w:val="00DA205B"/>
    <w:rsid w:val="00DB40D8"/>
    <w:rsid w:val="00DB4164"/>
    <w:rsid w:val="00DC22AE"/>
    <w:rsid w:val="00DC6E48"/>
    <w:rsid w:val="00DD5E23"/>
    <w:rsid w:val="00DF4AE7"/>
    <w:rsid w:val="00E0506F"/>
    <w:rsid w:val="00E2533E"/>
    <w:rsid w:val="00E84C10"/>
    <w:rsid w:val="00EA287E"/>
    <w:rsid w:val="00EB7772"/>
    <w:rsid w:val="00EC2387"/>
    <w:rsid w:val="00ED1210"/>
    <w:rsid w:val="00EE77AC"/>
    <w:rsid w:val="00EF4547"/>
    <w:rsid w:val="00FA147E"/>
    <w:rsid w:val="00FB401D"/>
    <w:rsid w:val="00FC4926"/>
    <w:rsid w:val="00F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02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0026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026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3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6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02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0026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026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3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6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illart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elepersjobard.vill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F705-7874-40EC-9E4A-0D3566B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Vill Art</cp:lastModifiedBy>
  <cp:revision>7</cp:revision>
  <cp:lastPrinted>2017-02-20T08:47:00Z</cp:lastPrinted>
  <dcterms:created xsi:type="dcterms:W3CDTF">2017-02-02T12:16:00Z</dcterms:created>
  <dcterms:modified xsi:type="dcterms:W3CDTF">2017-02-20T08:47:00Z</dcterms:modified>
</cp:coreProperties>
</file>